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632" w:rsidRPr="0076751C" w:rsidRDefault="0076751C" w:rsidP="0076751C">
      <w:pPr>
        <w:jc w:val="center"/>
        <w:rPr>
          <w:b/>
          <w:sz w:val="28"/>
        </w:rPr>
      </w:pPr>
      <w:r w:rsidRPr="0076751C">
        <w:rPr>
          <w:b/>
          <w:sz w:val="28"/>
        </w:rPr>
        <w:t>Par rudo lapsu</w:t>
      </w:r>
    </w:p>
    <w:p w:rsidR="0076751C" w:rsidRDefault="0076751C" w:rsidP="00176F55">
      <w:pPr>
        <w:ind w:firstLine="720"/>
        <w:jc w:val="both"/>
      </w:pPr>
      <w:r w:rsidRPr="0076751C">
        <w:t>Pieauguša dzīvnieka garums no purna gala līdz astes galam – 50 līdz 85 cm, ķermeņa svars parasti – 4 līdz 8 kg. Tēviņi augumā nedaudz pārspēj vienaudzes mātītes. Aste lapsai ir visai gara: 40-60 cm.</w:t>
      </w:r>
    </w:p>
    <w:p w:rsidR="00176F55" w:rsidRDefault="0076751C" w:rsidP="00176F55">
      <w:pPr>
        <w:ind w:firstLine="720"/>
        <w:jc w:val="both"/>
      </w:pPr>
      <w:r w:rsidRPr="0076751C">
        <w:t>Ķermenis slaids. Galva relatīvi neliela. Purns smails. Ausis trīsstūrainas, stāvas. Acis ieslīpas. Kājas, salīdzinot ar ķermeni, vidēji garas. Aste gandrīz ķermeņa garumā, kupli apmatota.</w:t>
      </w:r>
    </w:p>
    <w:p w:rsidR="0076751C" w:rsidRDefault="00176F55" w:rsidP="00176F55">
      <w:pPr>
        <w:ind w:firstLine="720"/>
        <w:jc w:val="both"/>
      </w:pPr>
      <w:r>
        <w:rPr>
          <w:noProof/>
          <w:lang w:eastAsia="lv-LV"/>
        </w:rPr>
        <w:drawing>
          <wp:anchor distT="0" distB="0" distL="114300" distR="114300" simplePos="0" relativeHeight="251658240" behindDoc="0" locked="0" layoutInCell="1" allowOverlap="1" wp14:anchorId="34BE45EB" wp14:editId="028D0EA8">
            <wp:simplePos x="0" y="0"/>
            <wp:positionH relativeFrom="column">
              <wp:posOffset>3209925</wp:posOffset>
            </wp:positionH>
            <wp:positionV relativeFrom="paragraph">
              <wp:posOffset>631190</wp:posOffset>
            </wp:positionV>
            <wp:extent cx="2066925" cy="1450975"/>
            <wp:effectExtent l="0" t="0" r="9525" b="0"/>
            <wp:wrapSquare wrapText="bothSides"/>
            <wp:docPr id="1" name="Attēls 1" descr="http://spi4uk.itvnet.lv/upload2/articles/52/527102/images/Dzivnieki-rekordisti-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4uk.itvnet.lv/upload2/articles/52/527102/images/Dzivnieki-rekordisti-3-1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6925" cy="145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751C" w:rsidRPr="0076751C">
        <w:t xml:space="preserve">Apmatojuma krāsa virspusē - variabla: pamatā ruda, taču nokrāsa var būt dažāda. Arī astes krāsa var būt dažāda, parasti – tumšāka par muguru, bet tās gals vienmēr balts. Ķermeņa apakšpuse uzkrītoši gaišāka par virspusi: pakakle un krūtis allaž baltas; vēders </w:t>
      </w:r>
      <w:bookmarkStart w:id="0" w:name="_GoBack"/>
      <w:bookmarkEnd w:id="0"/>
      <w:r w:rsidR="0076751C" w:rsidRPr="0076751C">
        <w:t>lielākoties (bet ne vienmēr) gaišpelēks. Kājas lejas daļā izteikti tumšas, priekškājas vietām pat pilnīgi melnas. Arī ausu aizmugures ir melnas. Apmatojums ziemā ir daudz biezāks nekā vasarā. Apmatojuma maiņa pavasarī (marta nogalē, aprīļa sākumā) norit strauji - pāris nedēļās izkrīt visi ziemas kažoka mati; turpretim jaunais ziemas kažoks veidojas pakāpeniski, lēni - no septembra sākuma līdz decembra sākumam.</w:t>
      </w:r>
    </w:p>
    <w:p w:rsidR="0076751C" w:rsidRDefault="0076751C" w:rsidP="00176F55">
      <w:pPr>
        <w:ind w:firstLine="720"/>
        <w:jc w:val="both"/>
      </w:pPr>
      <w:r w:rsidRPr="0076751C">
        <w:t>Lapsai labi attīstīta dzirde, bet oža un redze ir salīdzinoši vāja. Pārvietojas galvenokārt soļos un lēnā riksī.</w:t>
      </w:r>
    </w:p>
    <w:p w:rsidR="00176F55" w:rsidRDefault="0076751C" w:rsidP="00176F55">
      <w:pPr>
        <w:ind w:firstLine="720"/>
        <w:jc w:val="both"/>
      </w:pPr>
      <w:r w:rsidRPr="0076751C">
        <w:t xml:space="preserve">Lapsas </w:t>
      </w:r>
      <w:proofErr w:type="spellStart"/>
      <w:r w:rsidRPr="0076751C">
        <w:t>pamatareāls</w:t>
      </w:r>
      <w:proofErr w:type="spellEnd"/>
      <w:r w:rsidRPr="0076751C">
        <w:t xml:space="preserve"> aptver visu Eiropu (izņemot Islandi un Norvēģijai piederošās ziemeļu salas), lielāko daļu Āzijas (izņemot galējos dienvidaustrumus un polāros apgabalus), daļu </w:t>
      </w:r>
      <w:proofErr w:type="spellStart"/>
      <w:r w:rsidRPr="0076751C">
        <w:t>Ziemeļāfrikas</w:t>
      </w:r>
      <w:proofErr w:type="spellEnd"/>
      <w:r w:rsidRPr="0076751C">
        <w:t xml:space="preserve"> un Ziemeļamerikas. Lapsa introducēta Austrālijā. Sugai raksturīga ļoti liela ģeogrāfiskā mainība, aprakstītas vairāk par četrdesmit pasugām. </w:t>
      </w:r>
    </w:p>
    <w:p w:rsidR="00176F55" w:rsidRDefault="0076751C" w:rsidP="00176F55">
      <w:pPr>
        <w:ind w:firstLine="720"/>
        <w:jc w:val="both"/>
      </w:pPr>
      <w:r w:rsidRPr="0076751C">
        <w:t xml:space="preserve">Lapsa ir biežāk sastopamais gan suņu dzimtas, gan visas plēsēju kārtas savvaļas zvērs Eiropā. </w:t>
      </w:r>
    </w:p>
    <w:p w:rsidR="0076751C" w:rsidRDefault="0076751C" w:rsidP="00176F55">
      <w:pPr>
        <w:ind w:firstLine="720"/>
        <w:jc w:val="both"/>
      </w:pPr>
      <w:r w:rsidRPr="0076751C">
        <w:t xml:space="preserve">Latvijā dzīvo apmēram trīsdesmit tūkstoši šo dzīvnieku, kas izplatīti </w:t>
      </w:r>
      <w:proofErr w:type="spellStart"/>
      <w:r w:rsidRPr="0076751C">
        <w:t>daudzmaz</w:t>
      </w:r>
      <w:proofErr w:type="spellEnd"/>
      <w:r w:rsidRPr="0076751C">
        <w:t xml:space="preserve"> vienmērīgi (mazliet lielākā skaitā dienvidu un dienvidrietumu rajonos) visā valsts teritorijā. Pie mums lapsas piemājo visdažādākajos biotopos, ļoti labi pielāgojušās kultūrainavai, apdzīvotām vietām, dažkārt nevairās apmesties uz dzīvi pat lielās pilsētās, tostarp Rīgā.</w:t>
      </w:r>
    </w:p>
    <w:p w:rsidR="0076751C" w:rsidRPr="0076751C" w:rsidRDefault="0076751C" w:rsidP="0076751C">
      <w:pPr>
        <w:jc w:val="right"/>
        <w:rPr>
          <w:i/>
        </w:rPr>
      </w:pPr>
      <w:r w:rsidRPr="0076751C">
        <w:rPr>
          <w:i/>
        </w:rPr>
        <w:t>Avots: https://www.latvijasdaba.lv/ziditaji/vulpes-vulpes-l/</w:t>
      </w:r>
    </w:p>
    <w:sectPr w:rsidR="0076751C" w:rsidRPr="0076751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51C"/>
    <w:rsid w:val="00167EE1"/>
    <w:rsid w:val="00176F55"/>
    <w:rsid w:val="00230632"/>
    <w:rsid w:val="0076751C"/>
    <w:rsid w:val="008E2C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176F55"/>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176F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176F55"/>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176F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1292</Words>
  <Characters>738</Characters>
  <Application>Microsoft Office Word</Application>
  <DocSecurity>0</DocSecurity>
  <Lines>6</Lines>
  <Paragraphs>4</Paragraphs>
  <ScaleCrop>false</ScaleCrop>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BLOKA</dc:creator>
  <cp:lastModifiedBy>ILONA BLOKA</cp:lastModifiedBy>
  <cp:revision>2</cp:revision>
  <dcterms:created xsi:type="dcterms:W3CDTF">2017-07-26T18:34:00Z</dcterms:created>
  <dcterms:modified xsi:type="dcterms:W3CDTF">2017-07-26T18:39:00Z</dcterms:modified>
</cp:coreProperties>
</file>